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3C6F80A4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595D65">
        <w:t>35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589593C2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48A754A" w14:textId="3F6148A5" w:rsidR="00221082" w:rsidRPr="00221082" w:rsidRDefault="00051696" w:rsidP="00221082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221082" w:rsidRPr="00221082">
        <w:rPr>
          <w:rFonts w:eastAsia="Calibri" w:cs="Arial"/>
          <w:lang w:eastAsia="en-US"/>
        </w:rPr>
        <w:t xml:space="preserve">Działania 5.7 Odnowa przestrzeni publicznych </w:t>
      </w:r>
      <w:proofErr w:type="spellStart"/>
      <w:r w:rsidR="00221082" w:rsidRPr="00221082">
        <w:rPr>
          <w:rFonts w:eastAsia="Calibri" w:cs="Arial"/>
          <w:lang w:eastAsia="en-US"/>
        </w:rPr>
        <w:t>ZITy</w:t>
      </w:r>
      <w:proofErr w:type="spellEnd"/>
      <w:r w:rsidR="00221082" w:rsidRPr="00221082">
        <w:rPr>
          <w:rFonts w:eastAsia="Calibri" w:cs="Arial"/>
          <w:lang w:eastAsia="en-US"/>
        </w:rPr>
        <w:t xml:space="preserve"> regionalne</w:t>
      </w:r>
      <w:r w:rsidR="00221082">
        <w:rPr>
          <w:rFonts w:eastAsia="Calibri" w:cs="Arial"/>
          <w:lang w:eastAsia="en-US"/>
        </w:rPr>
        <w:t>.</w:t>
      </w:r>
      <w:r w:rsidR="00221082" w:rsidRPr="00221082">
        <w:rPr>
          <w:rFonts w:eastAsia="Calibri" w:cs="Arial"/>
          <w:lang w:eastAsia="en-US"/>
        </w:rPr>
        <w:t xml:space="preserve"> </w:t>
      </w:r>
    </w:p>
    <w:p w14:paraId="3B1D6090" w14:textId="7D526E70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877D89A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221082" w:rsidRPr="00221082">
        <w:rPr>
          <w:rFonts w:eastAsia="Calibri" w:cs="Arial"/>
          <w:lang w:eastAsia="en-US"/>
        </w:rPr>
        <w:t xml:space="preserve">Działania 5.7 Odnowa przestrzeni publicznych </w:t>
      </w:r>
      <w:proofErr w:type="spellStart"/>
      <w:r w:rsidR="00221082" w:rsidRPr="00221082">
        <w:rPr>
          <w:rFonts w:eastAsia="Calibri" w:cs="Arial"/>
          <w:lang w:eastAsia="en-US"/>
        </w:rPr>
        <w:t>ZITy</w:t>
      </w:r>
      <w:proofErr w:type="spellEnd"/>
      <w:r w:rsidR="00221082" w:rsidRPr="00221082">
        <w:rPr>
          <w:rFonts w:eastAsia="Calibri" w:cs="Arial"/>
          <w:lang w:eastAsia="en-US"/>
        </w:rPr>
        <w:t xml:space="preserve"> regionalne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2A34D511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866178C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221082" w:rsidRPr="00221082">
        <w:rPr>
          <w:rFonts w:eastAsia="Calibri" w:cs="Arial"/>
          <w:lang w:eastAsia="en-US"/>
        </w:rPr>
        <w:t xml:space="preserve">Działania 5.7 Odnowa przestrzeni publicznych </w:t>
      </w:r>
      <w:proofErr w:type="spellStart"/>
      <w:r w:rsidR="00221082" w:rsidRPr="00221082">
        <w:rPr>
          <w:rFonts w:eastAsia="Calibri" w:cs="Arial"/>
          <w:lang w:eastAsia="en-US"/>
        </w:rPr>
        <w:t>ZITy</w:t>
      </w:r>
      <w:proofErr w:type="spellEnd"/>
      <w:r w:rsidR="00221082" w:rsidRPr="00221082">
        <w:rPr>
          <w:rFonts w:eastAsia="Calibri" w:cs="Arial"/>
          <w:lang w:eastAsia="en-US"/>
        </w:rPr>
        <w:t xml:space="preserve"> regionalne</w:t>
      </w:r>
      <w:r w:rsidR="00221082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AE7D" w14:textId="77777777" w:rsidR="003E7FA8" w:rsidRDefault="003E7FA8" w:rsidP="00D434AF">
      <w:r>
        <w:separator/>
      </w:r>
    </w:p>
  </w:endnote>
  <w:endnote w:type="continuationSeparator" w:id="0">
    <w:p w14:paraId="2D1026D5" w14:textId="77777777" w:rsidR="003E7FA8" w:rsidRDefault="003E7FA8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CC538" w14:textId="77777777" w:rsidR="003E7FA8" w:rsidRDefault="003E7FA8" w:rsidP="00D434AF">
      <w:r>
        <w:separator/>
      </w:r>
    </w:p>
  </w:footnote>
  <w:footnote w:type="continuationSeparator" w:id="0">
    <w:p w14:paraId="7C994379" w14:textId="77777777" w:rsidR="003E7FA8" w:rsidRDefault="003E7FA8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67E2A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11B7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081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E7FA8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95D65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344C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0FD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478F4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277D3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5BF0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2026-03-17T11:46:00Z</dcterms:created>
  <dcterms:modified xsi:type="dcterms:W3CDTF">2026-03-25T07:36:00Z</dcterms:modified>
</cp:coreProperties>
</file>